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2D7C7430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057CE74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2D7C7430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22883FF7" w:rsidRPr="2D7C7430">
                  <w:rPr>
                    <w:b/>
                    <w:bCs/>
                    <w:color w:val="FFFF00"/>
                  </w:rPr>
                  <w:t>Geography</w:t>
                </w:r>
              </w:sdtContent>
            </w:sdt>
          </w:p>
        </w:tc>
      </w:tr>
      <w:tr w:rsidR="00A9610B" w14:paraId="2CC4DAF1" w14:textId="77777777" w:rsidTr="2D7C7430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557973AE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2D7C7430">
              <w:rPr>
                <w:b/>
                <w:bCs/>
                <w:color w:val="FFFF00"/>
              </w:rPr>
              <w:t>Year</w:t>
            </w:r>
            <w:r w:rsidR="0036783B" w:rsidRPr="2D7C7430">
              <w:rPr>
                <w:b/>
                <w:bCs/>
                <w:color w:val="FFFF00"/>
              </w:rPr>
              <w:t>:</w:t>
            </w:r>
            <w:r w:rsidR="55515345" w:rsidRPr="2D7C7430">
              <w:rPr>
                <w:b/>
                <w:bCs/>
                <w:color w:val="FFFF00"/>
              </w:rPr>
              <w:t xml:space="preserve"> 9</w:t>
            </w:r>
          </w:p>
        </w:tc>
      </w:tr>
      <w:tr w:rsidR="0001319C" w14:paraId="02C0282E" w14:textId="77777777" w:rsidTr="2D7C7430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2D7C7430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B8053DC" w14:textId="19780F23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3DA4FF13" w14:textId="6365F5B1" w:rsidR="00CF0B6B" w:rsidRDefault="00CF0B6B" w:rsidP="2D7C7430">
            <w:pPr>
              <w:rPr>
                <w:rFonts w:eastAsiaTheme="minorEastAsia"/>
                <w:color w:val="000000" w:themeColor="text1"/>
              </w:rPr>
            </w:pPr>
          </w:p>
          <w:p w14:paraId="1D207632" w14:textId="02E0AC1F" w:rsidR="494AD6B3" w:rsidRDefault="494AD6B3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Physical processes</w:t>
            </w:r>
          </w:p>
          <w:p w14:paraId="29BDF26E" w14:textId="1DFAA2EE" w:rsidR="00CF0B6B" w:rsidRDefault="00CF0B6B" w:rsidP="2D7C7430">
            <w:pPr>
              <w:rPr>
                <w:rFonts w:eastAsiaTheme="minorEastAsia"/>
                <w:color w:val="000000" w:themeColor="text1"/>
              </w:rPr>
            </w:pPr>
          </w:p>
          <w:p w14:paraId="7E700D94" w14:textId="770E902E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09C04867" w:rsidRPr="2D7C7430">
              <w:rPr>
                <w:rFonts w:eastAsiaTheme="minorEastAsia"/>
                <w:color w:val="000000" w:themeColor="text1"/>
              </w:rPr>
              <w:t xml:space="preserve"> Earthquakes and Tsunamis</w:t>
            </w:r>
          </w:p>
          <w:p w14:paraId="5F382C80" w14:textId="77777777" w:rsidR="00CF0B6B" w:rsidRDefault="00CF0B6B" w:rsidP="2D7C7430">
            <w:pPr>
              <w:rPr>
                <w:rFonts w:eastAsiaTheme="minorEastAsia"/>
              </w:rPr>
            </w:pPr>
          </w:p>
          <w:p w14:paraId="0733C3CF" w14:textId="4447A42A" w:rsidR="531E56AB" w:rsidRDefault="531E56AB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</w:rPr>
              <w:t xml:space="preserve">This unit examines the effects tectonic hazards have on our planet and explores how human action can limit these effects through technology an </w:t>
            </w:r>
            <w:proofErr w:type="gramStart"/>
            <w:r w:rsidRPr="2D7C7430">
              <w:rPr>
                <w:rFonts w:eastAsiaTheme="minorEastAsia"/>
              </w:rPr>
              <w:t>planning</w:t>
            </w:r>
            <w:proofErr w:type="gramEnd"/>
          </w:p>
          <w:p w14:paraId="7BCE3227" w14:textId="77777777" w:rsidR="00CF0B6B" w:rsidRDefault="00CF0B6B" w:rsidP="2D7C7430">
            <w:pPr>
              <w:rPr>
                <w:rFonts w:eastAsiaTheme="minorEastAsia"/>
              </w:rPr>
            </w:pPr>
          </w:p>
          <w:p w14:paraId="38632087" w14:textId="431D2183" w:rsidR="00FB1AFC" w:rsidRDefault="186D95DB" w:rsidP="00FB1AFC">
            <w:r>
              <w:rPr>
                <w:noProof/>
              </w:rPr>
              <w:drawing>
                <wp:inline distT="0" distB="0" distL="0" distR="0" wp14:anchorId="0196C4E5" wp14:editId="430BC9D7">
                  <wp:extent cx="422275" cy="245745"/>
                  <wp:effectExtent l="0" t="0" r="0" b="1905"/>
                  <wp:docPr id="108624753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B3F4E52">
              <w:rPr>
                <w:noProof/>
              </w:rPr>
              <w:drawing>
                <wp:inline distT="0" distB="0" distL="0" distR="0" wp14:anchorId="75901E5A" wp14:editId="4403B5FB">
                  <wp:extent cx="273050" cy="295567"/>
                  <wp:effectExtent l="0" t="0" r="0" b="0"/>
                  <wp:docPr id="96994512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90BD58">
              <w:rPr>
                <w:noProof/>
              </w:rPr>
              <w:drawing>
                <wp:inline distT="0" distB="0" distL="0" distR="0" wp14:anchorId="425A5F9D" wp14:editId="6184F04D">
                  <wp:extent cx="266065" cy="224688"/>
                  <wp:effectExtent l="0" t="0" r="0" b="0"/>
                  <wp:docPr id="293247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2EA8FB73" w14:textId="1FA14AB2" w:rsidR="00FB1AFC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79217616" w14:textId="113B555E" w:rsidR="00FB1AFC" w:rsidRDefault="00FB1AFC" w:rsidP="2D7C7430">
            <w:pPr>
              <w:rPr>
                <w:rFonts w:eastAsiaTheme="minorEastAsia"/>
                <w:color w:val="000000" w:themeColor="text1"/>
              </w:rPr>
            </w:pPr>
          </w:p>
          <w:p w14:paraId="3AE44474" w14:textId="3E715909" w:rsidR="00FB1AFC" w:rsidRDefault="122BE339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Physical and human processes</w:t>
            </w:r>
          </w:p>
          <w:p w14:paraId="54536E9E" w14:textId="34FC9226" w:rsidR="2D7C7430" w:rsidRDefault="2D7C7430" w:rsidP="2D7C7430">
            <w:pPr>
              <w:rPr>
                <w:rFonts w:eastAsiaTheme="minorEastAsia"/>
                <w:color w:val="000000" w:themeColor="text1"/>
              </w:rPr>
            </w:pPr>
          </w:p>
          <w:p w14:paraId="4CBFC913" w14:textId="6BD55AB7" w:rsidR="00FB1AFC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5DCC8355" w:rsidRPr="2D7C7430">
              <w:rPr>
                <w:rFonts w:eastAsiaTheme="minorEastAsia"/>
                <w:color w:val="000000" w:themeColor="text1"/>
              </w:rPr>
              <w:t xml:space="preserve"> Cryosphere</w:t>
            </w:r>
          </w:p>
          <w:p w14:paraId="0D97405D" w14:textId="14330A1D" w:rsidR="00CF0B6B" w:rsidRDefault="00CF0B6B" w:rsidP="2D7C7430">
            <w:pPr>
              <w:rPr>
                <w:rFonts w:eastAsiaTheme="minorEastAsia"/>
              </w:rPr>
            </w:pPr>
          </w:p>
          <w:p w14:paraId="42826AAB" w14:textId="04157A77" w:rsidR="00FB1AFC" w:rsidRDefault="77DDD92E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</w:rPr>
              <w:t xml:space="preserve">Ice is a disappearing commodity on our planet. </w:t>
            </w:r>
            <w:r w:rsidR="59CA6A54" w:rsidRPr="2D7C7430">
              <w:rPr>
                <w:rFonts w:eastAsiaTheme="minorEastAsia"/>
              </w:rPr>
              <w:t xml:space="preserve">Discovering how ice shapes </w:t>
            </w:r>
            <w:r w:rsidR="43AC2B72" w:rsidRPr="2D7C7430">
              <w:rPr>
                <w:rFonts w:eastAsiaTheme="minorEastAsia"/>
              </w:rPr>
              <w:t>landscape</w:t>
            </w:r>
            <w:r w:rsidR="59CA6A54" w:rsidRPr="2D7C7430">
              <w:rPr>
                <w:rFonts w:eastAsiaTheme="minorEastAsia"/>
              </w:rPr>
              <w:t xml:space="preserve"> and provides economic opportunities </w:t>
            </w:r>
            <w:r w:rsidR="282C11C6" w:rsidRPr="2D7C7430">
              <w:rPr>
                <w:rFonts w:eastAsiaTheme="minorEastAsia"/>
              </w:rPr>
              <w:t>forms</w:t>
            </w:r>
            <w:r w:rsidR="59CA6A54" w:rsidRPr="2D7C7430">
              <w:rPr>
                <w:rFonts w:eastAsiaTheme="minorEastAsia"/>
              </w:rPr>
              <w:t xml:space="preserve"> the foundation of this unit</w:t>
            </w:r>
            <w:r w:rsidR="7EEC80AB" w:rsidRPr="2D7C7430">
              <w:rPr>
                <w:rFonts w:eastAsiaTheme="minorEastAsia"/>
              </w:rPr>
              <w:t>.</w:t>
            </w:r>
          </w:p>
          <w:p w14:paraId="5330A578" w14:textId="321D627F" w:rsidR="00FB1AFC" w:rsidRDefault="00FB1AFC" w:rsidP="2D7C7430">
            <w:pPr>
              <w:rPr>
                <w:rFonts w:eastAsiaTheme="minorEastAsia"/>
              </w:rPr>
            </w:pPr>
          </w:p>
          <w:p w14:paraId="4DE39F61" w14:textId="493546FF" w:rsidR="00FB1AFC" w:rsidRDefault="15E693BD" w:rsidP="00FB1AFC">
            <w:r>
              <w:rPr>
                <w:noProof/>
              </w:rPr>
              <w:drawing>
                <wp:inline distT="0" distB="0" distL="0" distR="0" wp14:anchorId="247C445B" wp14:editId="65408FD8">
                  <wp:extent cx="422275" cy="245745"/>
                  <wp:effectExtent l="0" t="0" r="0" b="1905"/>
                  <wp:docPr id="358250642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ACD584">
              <w:rPr>
                <w:noProof/>
              </w:rPr>
              <w:drawing>
                <wp:inline distT="0" distB="0" distL="0" distR="0" wp14:anchorId="3DC644A0" wp14:editId="37981C5D">
                  <wp:extent cx="273050" cy="295567"/>
                  <wp:effectExtent l="0" t="0" r="0" b="0"/>
                  <wp:docPr id="15991438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E44E41D">
              <w:rPr>
                <w:noProof/>
              </w:rPr>
              <w:drawing>
                <wp:inline distT="0" distB="0" distL="0" distR="0" wp14:anchorId="7CC47D14" wp14:editId="2BB41BB8">
                  <wp:extent cx="266065" cy="224688"/>
                  <wp:effectExtent l="0" t="0" r="0" b="0"/>
                  <wp:docPr id="43844410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B7941DC" w14:textId="36752169" w:rsidR="00FB1AFC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31CE0207" w14:textId="76D8F493" w:rsidR="00FB1AFC" w:rsidRDefault="00FB1AFC" w:rsidP="2D7C7430">
            <w:pPr>
              <w:rPr>
                <w:rFonts w:eastAsiaTheme="minorEastAsia"/>
                <w:color w:val="000000" w:themeColor="text1"/>
              </w:rPr>
            </w:pPr>
          </w:p>
          <w:p w14:paraId="6C90B526" w14:textId="48C5B4B7" w:rsidR="00FB1AFC" w:rsidRDefault="27DF30BD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Development</w:t>
            </w:r>
          </w:p>
          <w:p w14:paraId="4D3DA257" w14:textId="53422994" w:rsidR="27DF30BD" w:rsidRDefault="27DF30BD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Globalisation</w:t>
            </w:r>
          </w:p>
          <w:p w14:paraId="72E5FA0E" w14:textId="1116A3D1" w:rsidR="27DF30BD" w:rsidRDefault="27DF30BD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Environmental interaction</w:t>
            </w:r>
          </w:p>
          <w:p w14:paraId="6180A753" w14:textId="69F92B28" w:rsidR="00FB1AFC" w:rsidRDefault="00FB1AFC" w:rsidP="2D7C7430">
            <w:pPr>
              <w:rPr>
                <w:rFonts w:eastAsiaTheme="minorEastAsia"/>
                <w:color w:val="000000" w:themeColor="text1"/>
              </w:rPr>
            </w:pPr>
          </w:p>
          <w:p w14:paraId="1F10F16C" w14:textId="4585474A" w:rsidR="00FB1AFC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2B5F0BAD" w:rsidRPr="2D7C7430">
              <w:rPr>
                <w:rFonts w:eastAsiaTheme="minorEastAsia"/>
                <w:color w:val="000000" w:themeColor="text1"/>
              </w:rPr>
              <w:t xml:space="preserve"> Brazil</w:t>
            </w:r>
          </w:p>
          <w:p w14:paraId="6039FE6D" w14:textId="3B304CD6" w:rsidR="00CF0B6B" w:rsidRDefault="00CF0B6B" w:rsidP="2D7C7430">
            <w:pPr>
              <w:rPr>
                <w:rFonts w:eastAsiaTheme="minorEastAsia"/>
              </w:rPr>
            </w:pPr>
          </w:p>
          <w:p w14:paraId="07CF8F79" w14:textId="0CF36296" w:rsidR="00CF0B6B" w:rsidRDefault="2418A267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</w:rPr>
              <w:t>Studying the largest country in South America gives students the chance to examine</w:t>
            </w:r>
            <w:r w:rsidR="258D34B7" w:rsidRPr="2D7C7430">
              <w:rPr>
                <w:rFonts w:eastAsiaTheme="minorEastAsia"/>
              </w:rPr>
              <w:t xml:space="preserve"> how human and physical geography are linked</w:t>
            </w:r>
            <w:r w:rsidR="6FB6B0DA" w:rsidRPr="2D7C7430">
              <w:rPr>
                <w:rFonts w:eastAsiaTheme="minorEastAsia"/>
              </w:rPr>
              <w:t xml:space="preserve"> through exploration of Rio and the Amazon Rainforest</w:t>
            </w:r>
          </w:p>
          <w:p w14:paraId="47C26670" w14:textId="6E8C00F2" w:rsidR="00CF0B6B" w:rsidRDefault="00CF0B6B" w:rsidP="2D7C7430">
            <w:pPr>
              <w:rPr>
                <w:rFonts w:eastAsiaTheme="minorEastAsia"/>
              </w:rPr>
            </w:pPr>
          </w:p>
          <w:p w14:paraId="306618E4" w14:textId="72124B41" w:rsidR="00CF0B6B" w:rsidRDefault="5952366F" w:rsidP="00FB1AFC">
            <w:r>
              <w:rPr>
                <w:noProof/>
              </w:rPr>
              <w:drawing>
                <wp:inline distT="0" distB="0" distL="0" distR="0" wp14:anchorId="7B5B8E80" wp14:editId="2F7F27CA">
                  <wp:extent cx="422275" cy="245745"/>
                  <wp:effectExtent l="0" t="0" r="0" b="1905"/>
                  <wp:docPr id="105977249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D3BF6EB">
              <w:rPr>
                <w:noProof/>
              </w:rPr>
              <w:drawing>
                <wp:inline distT="0" distB="0" distL="0" distR="0" wp14:anchorId="29E2710A" wp14:editId="3C1278E1">
                  <wp:extent cx="273050" cy="295567"/>
                  <wp:effectExtent l="0" t="0" r="0" b="0"/>
                  <wp:docPr id="125926897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3C12A7">
              <w:rPr>
                <w:noProof/>
              </w:rPr>
              <w:drawing>
                <wp:inline distT="0" distB="0" distL="0" distR="0" wp14:anchorId="01A1311D" wp14:editId="0A034FA1">
                  <wp:extent cx="266065" cy="224688"/>
                  <wp:effectExtent l="0" t="0" r="0" b="0"/>
                  <wp:docPr id="163166599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756C53A">
              <w:rPr>
                <w:noProof/>
              </w:rPr>
              <w:drawing>
                <wp:inline distT="0" distB="0" distL="0" distR="0" wp14:anchorId="1D5197A1" wp14:editId="34595B76">
                  <wp:extent cx="275590" cy="246380"/>
                  <wp:effectExtent l="0" t="0" r="0" b="0"/>
                  <wp:docPr id="1615301075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759321E" w14:textId="2B529D3D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17DC83BF" w14:textId="1488BF33" w:rsidR="00CF0B6B" w:rsidRDefault="00CF0B6B" w:rsidP="2D7C7430">
            <w:pPr>
              <w:rPr>
                <w:rFonts w:eastAsiaTheme="minorEastAsia"/>
                <w:color w:val="000000" w:themeColor="text1"/>
              </w:rPr>
            </w:pPr>
          </w:p>
          <w:p w14:paraId="180237D1" w14:textId="6BF52E05" w:rsidR="00CF0B6B" w:rsidRDefault="627914D3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Development</w:t>
            </w:r>
          </w:p>
          <w:p w14:paraId="758923C6" w14:textId="72F54C44" w:rsidR="37AB9CB6" w:rsidRDefault="37AB9CB6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Cultural and demographic understanding</w:t>
            </w:r>
          </w:p>
          <w:p w14:paraId="7DB034F1" w14:textId="6562F977" w:rsidR="2D7C7430" w:rsidRDefault="2D7C7430" w:rsidP="2D7C7430">
            <w:pPr>
              <w:rPr>
                <w:rFonts w:eastAsiaTheme="minorEastAsia"/>
                <w:color w:val="000000" w:themeColor="text1"/>
              </w:rPr>
            </w:pPr>
          </w:p>
          <w:p w14:paraId="7BC8F722" w14:textId="2176DDFB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7F0DCC1A" w:rsidRPr="2D7C7430">
              <w:rPr>
                <w:rFonts w:eastAsiaTheme="minorEastAsia"/>
                <w:color w:val="000000" w:themeColor="text1"/>
              </w:rPr>
              <w:t xml:space="preserve"> Conflict</w:t>
            </w:r>
          </w:p>
          <w:p w14:paraId="23BB2C4F" w14:textId="3A465D11" w:rsidR="00CF0B6B" w:rsidRDefault="00CF0B6B" w:rsidP="2D7C7430">
            <w:pPr>
              <w:rPr>
                <w:rFonts w:eastAsiaTheme="minorEastAsia"/>
              </w:rPr>
            </w:pPr>
          </w:p>
          <w:p w14:paraId="32FADE19" w14:textId="1592AD8E" w:rsidR="00CF0B6B" w:rsidRDefault="58978589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  <w:color w:val="1F1F1F"/>
              </w:rPr>
              <w:t>When geographers talk about conflict</w:t>
            </w:r>
            <w:r w:rsidR="5EC0F6F1" w:rsidRPr="2D7C7430">
              <w:rPr>
                <w:rFonts w:eastAsiaTheme="minorEastAsia"/>
                <w:color w:val="1F1F1F"/>
              </w:rPr>
              <w:t>, it</w:t>
            </w:r>
            <w:r w:rsidR="191F5062" w:rsidRPr="2D7C7430">
              <w:rPr>
                <w:rFonts w:eastAsiaTheme="minorEastAsia"/>
                <w:color w:val="1F1F1F"/>
              </w:rPr>
              <w:t xml:space="preserve"> can </w:t>
            </w:r>
            <w:r w:rsidRPr="2D7C7430">
              <w:rPr>
                <w:rFonts w:eastAsiaTheme="minorEastAsia"/>
                <w:color w:val="040C28"/>
              </w:rPr>
              <w:t>range from a minor disagreement to a war</w:t>
            </w:r>
            <w:r w:rsidR="028EA365" w:rsidRPr="2D7C7430">
              <w:rPr>
                <w:rFonts w:eastAsiaTheme="minorEastAsia"/>
                <w:color w:val="040C28"/>
              </w:rPr>
              <w:t>.</w:t>
            </w:r>
            <w:r w:rsidR="73BF03BE" w:rsidRPr="2D7C7430">
              <w:rPr>
                <w:rFonts w:eastAsiaTheme="minorEastAsia"/>
                <w:color w:val="040C28"/>
              </w:rPr>
              <w:t xml:space="preserve"> </w:t>
            </w:r>
            <w:r w:rsidR="028EA365" w:rsidRPr="2D7C7430">
              <w:rPr>
                <w:rFonts w:eastAsiaTheme="minorEastAsia"/>
                <w:color w:val="040C28"/>
              </w:rPr>
              <w:t>This unit leaps from country to country to explore sources of current and historical conflict</w:t>
            </w:r>
            <w:r w:rsidR="7E7C8DD9" w:rsidRPr="2D7C7430">
              <w:rPr>
                <w:rFonts w:eastAsiaTheme="minorEastAsia"/>
                <w:color w:val="040C28"/>
              </w:rPr>
              <w:t>.</w:t>
            </w:r>
            <w:r w:rsidRPr="2D7C7430">
              <w:rPr>
                <w:rFonts w:eastAsiaTheme="minorEastAsia"/>
                <w:color w:val="040C28"/>
              </w:rPr>
              <w:t xml:space="preserve"> </w:t>
            </w:r>
            <w:r w:rsidRPr="2D7C7430">
              <w:rPr>
                <w:rFonts w:eastAsiaTheme="minorEastAsia"/>
                <w:color w:val="1F1F1F"/>
              </w:rPr>
              <w:t xml:space="preserve">  </w:t>
            </w:r>
          </w:p>
          <w:p w14:paraId="62E61EA8" w14:textId="7B5916EC" w:rsidR="00CF0B6B" w:rsidRDefault="00CF0B6B" w:rsidP="2D7C7430">
            <w:pPr>
              <w:rPr>
                <w:rFonts w:eastAsiaTheme="minorEastAsia"/>
                <w:color w:val="1F1F1F"/>
              </w:rPr>
            </w:pPr>
          </w:p>
          <w:p w14:paraId="57D5B5B3" w14:textId="286D824B" w:rsidR="00CF0B6B" w:rsidRDefault="14DABAB6" w:rsidP="2D7C7430">
            <w:r>
              <w:rPr>
                <w:noProof/>
              </w:rPr>
              <w:drawing>
                <wp:inline distT="0" distB="0" distL="0" distR="0" wp14:anchorId="2D680975" wp14:editId="0B8D71B2">
                  <wp:extent cx="422275" cy="245745"/>
                  <wp:effectExtent l="0" t="0" r="0" b="1905"/>
                  <wp:docPr id="10327075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D01AC9C">
              <w:rPr>
                <w:noProof/>
              </w:rPr>
              <w:drawing>
                <wp:inline distT="0" distB="0" distL="0" distR="0" wp14:anchorId="071D0BFF" wp14:editId="4C44E49E">
                  <wp:extent cx="273050" cy="295567"/>
                  <wp:effectExtent l="0" t="0" r="0" b="0"/>
                  <wp:docPr id="201463876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375F59D">
              <w:rPr>
                <w:noProof/>
              </w:rPr>
              <w:drawing>
                <wp:inline distT="0" distB="0" distL="0" distR="0" wp14:anchorId="24C03E8E" wp14:editId="284DD082">
                  <wp:extent cx="266065" cy="224688"/>
                  <wp:effectExtent l="0" t="0" r="0" b="0"/>
                  <wp:docPr id="57039223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B335712">
              <w:rPr>
                <w:noProof/>
              </w:rPr>
              <w:drawing>
                <wp:inline distT="0" distB="0" distL="0" distR="0" wp14:anchorId="67C7F9BB" wp14:editId="25C19C2E">
                  <wp:extent cx="275590" cy="246380"/>
                  <wp:effectExtent l="0" t="0" r="0" b="0"/>
                  <wp:docPr id="1021272584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5D5AEB26" w14:textId="043D1F94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39C3BC1C" w14:textId="67C046E5" w:rsidR="00CF0B6B" w:rsidRDefault="00CF0B6B" w:rsidP="2D7C7430">
            <w:pPr>
              <w:rPr>
                <w:rFonts w:eastAsiaTheme="minorEastAsia"/>
                <w:color w:val="000000" w:themeColor="text1"/>
              </w:rPr>
            </w:pPr>
          </w:p>
          <w:p w14:paraId="43B77124" w14:textId="4DCC2973" w:rsidR="00CF0B6B" w:rsidRDefault="30FCF860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Sustainability</w:t>
            </w:r>
          </w:p>
          <w:p w14:paraId="6682EBDB" w14:textId="50E2C59A" w:rsidR="2D7C7430" w:rsidRDefault="2D7C7430" w:rsidP="2D7C7430">
            <w:pPr>
              <w:rPr>
                <w:rFonts w:eastAsiaTheme="minorEastAsia"/>
                <w:color w:val="000000" w:themeColor="text1"/>
              </w:rPr>
            </w:pPr>
          </w:p>
          <w:p w14:paraId="00DE0EA3" w14:textId="44F4271A" w:rsidR="00CF0B6B" w:rsidRDefault="4FE758FA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00A84D81" w:rsidRPr="2D7C7430">
              <w:rPr>
                <w:rFonts w:eastAsiaTheme="minorEastAsia"/>
                <w:color w:val="000000" w:themeColor="text1"/>
              </w:rPr>
              <w:t xml:space="preserve"> Resources</w:t>
            </w:r>
          </w:p>
          <w:p w14:paraId="2AF29CDF" w14:textId="38DEBF34" w:rsidR="00CF0B6B" w:rsidRDefault="00CF0B6B" w:rsidP="2D7C7430">
            <w:pPr>
              <w:pStyle w:val="Default"/>
              <w:rPr>
                <w:rFonts w:asciiTheme="minorHAnsi" w:eastAsiaTheme="minorEastAsia" w:hAnsiTheme="minorHAnsi" w:cstheme="minorBidi"/>
              </w:rPr>
            </w:pPr>
          </w:p>
          <w:p w14:paraId="3623D505" w14:textId="2FD7A082" w:rsidR="00FB1AFC" w:rsidRDefault="00FB1AFC" w:rsidP="2D7C7430">
            <w:pPr>
              <w:rPr>
                <w:rFonts w:eastAsiaTheme="minorEastAsia"/>
              </w:rPr>
            </w:pPr>
          </w:p>
          <w:p w14:paraId="3E9ECD05" w14:textId="0D49AEBD" w:rsidR="00FB1AFC" w:rsidRDefault="68D73D86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</w:rPr>
              <w:t xml:space="preserve">Our planets resources are running out. In the quest to gain power and influence, world leaders are looking to </w:t>
            </w:r>
            <w:r w:rsidR="7FB5D8FA" w:rsidRPr="2D7C7430">
              <w:rPr>
                <w:rFonts w:eastAsiaTheme="minorEastAsia"/>
              </w:rPr>
              <w:t xml:space="preserve">utilise these resources for </w:t>
            </w:r>
            <w:r w:rsidR="1D2A63C6" w:rsidRPr="2D7C7430">
              <w:rPr>
                <w:rFonts w:eastAsiaTheme="minorEastAsia"/>
              </w:rPr>
              <w:t>economic</w:t>
            </w:r>
            <w:r w:rsidR="7FB5D8FA" w:rsidRPr="2D7C7430">
              <w:rPr>
                <w:rFonts w:eastAsiaTheme="minorEastAsia"/>
              </w:rPr>
              <w:t xml:space="preserve"> gain. </w:t>
            </w:r>
          </w:p>
          <w:p w14:paraId="2EF1B2A1" w14:textId="1001FDE6" w:rsidR="00FB1AFC" w:rsidRDefault="00FB1AFC" w:rsidP="2D7C7430">
            <w:pPr>
              <w:rPr>
                <w:rFonts w:eastAsiaTheme="minorEastAsia"/>
              </w:rPr>
            </w:pPr>
          </w:p>
          <w:p w14:paraId="3CA869D2" w14:textId="16726EBD" w:rsidR="00FB1AFC" w:rsidRDefault="6C367EEA" w:rsidP="00FB1AFC">
            <w:r>
              <w:rPr>
                <w:noProof/>
              </w:rPr>
              <w:drawing>
                <wp:inline distT="0" distB="0" distL="0" distR="0" wp14:anchorId="30D6854C" wp14:editId="0678C486">
                  <wp:extent cx="422275" cy="245745"/>
                  <wp:effectExtent l="0" t="0" r="0" b="1905"/>
                  <wp:docPr id="1736788442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11395EE">
              <w:rPr>
                <w:noProof/>
              </w:rPr>
              <w:drawing>
                <wp:inline distT="0" distB="0" distL="0" distR="0" wp14:anchorId="6A679762" wp14:editId="2748A0CE">
                  <wp:extent cx="273050" cy="295567"/>
                  <wp:effectExtent l="0" t="0" r="0" b="0"/>
                  <wp:docPr id="15947444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0D7B0F2">
              <w:rPr>
                <w:noProof/>
              </w:rPr>
              <w:drawing>
                <wp:inline distT="0" distB="0" distL="0" distR="0" wp14:anchorId="571DA8BD" wp14:editId="440FA563">
                  <wp:extent cx="266065" cy="224688"/>
                  <wp:effectExtent l="0" t="0" r="0" b="0"/>
                  <wp:docPr id="32899804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7FB68BC1" w14:textId="7E95FFF3" w:rsidR="00FB1AFC" w:rsidRDefault="7DC5DE4C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Theme(s):</w:t>
            </w:r>
          </w:p>
          <w:p w14:paraId="06C0099D" w14:textId="0BB08013" w:rsidR="00FB1AFC" w:rsidRDefault="00FB1AFC" w:rsidP="2D7C7430">
            <w:pPr>
              <w:rPr>
                <w:rFonts w:eastAsiaTheme="minorEastAsia"/>
                <w:color w:val="000000" w:themeColor="text1"/>
              </w:rPr>
            </w:pPr>
          </w:p>
          <w:p w14:paraId="46E2CA22" w14:textId="6A9239EB" w:rsidR="00FB1AFC" w:rsidRDefault="562C7321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Physical processes</w:t>
            </w:r>
          </w:p>
          <w:p w14:paraId="3A33A0C8" w14:textId="0E0378C8" w:rsidR="562C7321" w:rsidRDefault="562C7321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Globalisation</w:t>
            </w:r>
          </w:p>
          <w:p w14:paraId="52E480C3" w14:textId="5B1D3FE4" w:rsidR="00FB1AFC" w:rsidRDefault="00FB1AFC" w:rsidP="2D7C7430">
            <w:pPr>
              <w:rPr>
                <w:rFonts w:eastAsiaTheme="minorEastAsia"/>
                <w:color w:val="000000" w:themeColor="text1"/>
              </w:rPr>
            </w:pPr>
          </w:p>
          <w:p w14:paraId="4AB4E602" w14:textId="2B58B175" w:rsidR="00FB1AFC" w:rsidRDefault="7DC5DE4C" w:rsidP="2D7C7430">
            <w:pPr>
              <w:rPr>
                <w:rFonts w:eastAsiaTheme="minorEastAsia"/>
                <w:color w:val="000000" w:themeColor="text1"/>
              </w:rPr>
            </w:pPr>
            <w:r w:rsidRPr="2D7C7430">
              <w:rPr>
                <w:rFonts w:eastAsiaTheme="minorEastAsia"/>
                <w:color w:val="000000" w:themeColor="text1"/>
              </w:rPr>
              <w:t>Unit:</w:t>
            </w:r>
            <w:r w:rsidR="496A23F5" w:rsidRPr="2D7C7430">
              <w:rPr>
                <w:rFonts w:eastAsiaTheme="minorEastAsia"/>
                <w:color w:val="000000" w:themeColor="text1"/>
              </w:rPr>
              <w:t xml:space="preserve"> Fieldwork</w:t>
            </w:r>
          </w:p>
          <w:p w14:paraId="206D7538" w14:textId="15DCF7BA" w:rsidR="00CF0B6B" w:rsidRPr="00F63730" w:rsidRDefault="00CF0B6B" w:rsidP="2D7C7430">
            <w:pPr>
              <w:rPr>
                <w:rFonts w:eastAsiaTheme="minorEastAsia"/>
              </w:rPr>
            </w:pPr>
          </w:p>
          <w:p w14:paraId="112C9B44" w14:textId="023537CA" w:rsidR="00CF0B6B" w:rsidRPr="00F63730" w:rsidRDefault="7A529328" w:rsidP="2D7C7430">
            <w:pPr>
              <w:rPr>
                <w:rFonts w:eastAsiaTheme="minorEastAsia"/>
              </w:rPr>
            </w:pPr>
            <w:r w:rsidRPr="2D7C7430">
              <w:rPr>
                <w:rFonts w:eastAsiaTheme="minorEastAsia"/>
              </w:rPr>
              <w:t>Fieldwork is an integral part of geography. It allows students to gather ‘real world’ data and learn how to present, analyse and critique their o</w:t>
            </w:r>
            <w:r w:rsidR="5833959F" w:rsidRPr="2D7C7430">
              <w:rPr>
                <w:rFonts w:eastAsiaTheme="minorEastAsia"/>
              </w:rPr>
              <w:t xml:space="preserve">wn </w:t>
            </w:r>
            <w:proofErr w:type="gramStart"/>
            <w:r w:rsidR="5833959F" w:rsidRPr="2D7C7430">
              <w:rPr>
                <w:rFonts w:eastAsiaTheme="minorEastAsia"/>
              </w:rPr>
              <w:t>investigations</w:t>
            </w:r>
            <w:proofErr w:type="gramEnd"/>
            <w:r w:rsidRPr="2D7C7430">
              <w:rPr>
                <w:rFonts w:eastAsiaTheme="minorEastAsia"/>
              </w:rPr>
              <w:t xml:space="preserve"> </w:t>
            </w:r>
          </w:p>
          <w:p w14:paraId="29F68C89" w14:textId="71EA8A76" w:rsidR="00CF0B6B" w:rsidRPr="00F63730" w:rsidRDefault="00CF0B6B" w:rsidP="2D7C7430">
            <w:pPr>
              <w:rPr>
                <w:rFonts w:eastAsiaTheme="minorEastAsia"/>
              </w:rPr>
            </w:pPr>
          </w:p>
          <w:p w14:paraId="23F0764E" w14:textId="3AD74DF4" w:rsidR="00CF0B6B" w:rsidRPr="00F63730" w:rsidRDefault="0EE819A9" w:rsidP="00FB1AFC">
            <w:r>
              <w:rPr>
                <w:noProof/>
              </w:rPr>
              <w:drawing>
                <wp:inline distT="0" distB="0" distL="0" distR="0" wp14:anchorId="7D7223BD" wp14:editId="55C21101">
                  <wp:extent cx="422275" cy="245745"/>
                  <wp:effectExtent l="0" t="0" r="0" b="1905"/>
                  <wp:docPr id="1289667063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9B91904">
              <w:rPr>
                <w:noProof/>
              </w:rPr>
              <w:drawing>
                <wp:inline distT="0" distB="0" distL="0" distR="0" wp14:anchorId="4C67A8E1" wp14:editId="6C4C3EBC">
                  <wp:extent cx="273050" cy="295567"/>
                  <wp:effectExtent l="0" t="0" r="0" b="0"/>
                  <wp:docPr id="82280036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E45F01E">
              <w:rPr>
                <w:noProof/>
              </w:rPr>
              <w:drawing>
                <wp:inline distT="0" distB="0" distL="0" distR="0" wp14:anchorId="70246471" wp14:editId="2B1C0082">
                  <wp:extent cx="266065" cy="224688"/>
                  <wp:effectExtent l="0" t="0" r="0" b="0"/>
                  <wp:docPr id="36155867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DFA091F">
              <w:rPr>
                <w:noProof/>
              </w:rPr>
              <w:drawing>
                <wp:inline distT="0" distB="0" distL="0" distR="0" wp14:anchorId="70CB9ABB" wp14:editId="55048B19">
                  <wp:extent cx="264795" cy="237490"/>
                  <wp:effectExtent l="0" t="0" r="0" b="0"/>
                  <wp:docPr id="160647628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40611" w14:textId="6A35C037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D2C8D"/>
    <w:rsid w:val="007E622C"/>
    <w:rsid w:val="008846A5"/>
    <w:rsid w:val="00900CEA"/>
    <w:rsid w:val="00913306"/>
    <w:rsid w:val="00977E5B"/>
    <w:rsid w:val="009F5B34"/>
    <w:rsid w:val="00A2226E"/>
    <w:rsid w:val="00A467E6"/>
    <w:rsid w:val="00A84D81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1395EE"/>
    <w:rsid w:val="028EA365"/>
    <w:rsid w:val="02DB9D41"/>
    <w:rsid w:val="05AA3D76"/>
    <w:rsid w:val="09C04867"/>
    <w:rsid w:val="0A060F4F"/>
    <w:rsid w:val="0EE819A9"/>
    <w:rsid w:val="122BE339"/>
    <w:rsid w:val="14DABAB6"/>
    <w:rsid w:val="14F6005F"/>
    <w:rsid w:val="15E693BD"/>
    <w:rsid w:val="167847E4"/>
    <w:rsid w:val="16A49972"/>
    <w:rsid w:val="186D95DB"/>
    <w:rsid w:val="18DD7B62"/>
    <w:rsid w:val="191F5062"/>
    <w:rsid w:val="19B91904"/>
    <w:rsid w:val="1ABBB4F1"/>
    <w:rsid w:val="1B10CA5D"/>
    <w:rsid w:val="1CF01B88"/>
    <w:rsid w:val="1D2A63C6"/>
    <w:rsid w:val="1E44E41D"/>
    <w:rsid w:val="1F452F01"/>
    <w:rsid w:val="1FB3178A"/>
    <w:rsid w:val="218CC11C"/>
    <w:rsid w:val="21AA45A8"/>
    <w:rsid w:val="22883FF7"/>
    <w:rsid w:val="2418A267"/>
    <w:rsid w:val="258D34B7"/>
    <w:rsid w:val="27DF30BD"/>
    <w:rsid w:val="282C11C6"/>
    <w:rsid w:val="2B5F0BAD"/>
    <w:rsid w:val="2D01AC9C"/>
    <w:rsid w:val="2D7C7430"/>
    <w:rsid w:val="30FCF860"/>
    <w:rsid w:val="331A0B23"/>
    <w:rsid w:val="3375F59D"/>
    <w:rsid w:val="33A12FB1"/>
    <w:rsid w:val="346EFEDE"/>
    <w:rsid w:val="3755B33F"/>
    <w:rsid w:val="37AB9CB6"/>
    <w:rsid w:val="37E0368D"/>
    <w:rsid w:val="3890BD58"/>
    <w:rsid w:val="38B113A2"/>
    <w:rsid w:val="3CA0E161"/>
    <w:rsid w:val="3CEBED6B"/>
    <w:rsid w:val="3D1342C2"/>
    <w:rsid w:val="3DF7A131"/>
    <w:rsid w:val="3EDEB1A6"/>
    <w:rsid w:val="413B7E72"/>
    <w:rsid w:val="42F79210"/>
    <w:rsid w:val="43AC2B72"/>
    <w:rsid w:val="4484B5D8"/>
    <w:rsid w:val="46C6DACB"/>
    <w:rsid w:val="494AD6B3"/>
    <w:rsid w:val="496A23F5"/>
    <w:rsid w:val="4FE758FA"/>
    <w:rsid w:val="50D7B0F2"/>
    <w:rsid w:val="510A38E1"/>
    <w:rsid w:val="531E56AB"/>
    <w:rsid w:val="53BD986A"/>
    <w:rsid w:val="55515345"/>
    <w:rsid w:val="562C7321"/>
    <w:rsid w:val="5833959F"/>
    <w:rsid w:val="58978589"/>
    <w:rsid w:val="5952366F"/>
    <w:rsid w:val="59CA6A54"/>
    <w:rsid w:val="59F0ED21"/>
    <w:rsid w:val="5B6AAA21"/>
    <w:rsid w:val="5C4EAF53"/>
    <w:rsid w:val="5DCC8355"/>
    <w:rsid w:val="5E9B11B8"/>
    <w:rsid w:val="5EC0F6F1"/>
    <w:rsid w:val="607572CF"/>
    <w:rsid w:val="627914D3"/>
    <w:rsid w:val="654F3517"/>
    <w:rsid w:val="6756C53A"/>
    <w:rsid w:val="68ACD584"/>
    <w:rsid w:val="68D73D86"/>
    <w:rsid w:val="69EAB7AF"/>
    <w:rsid w:val="6B335712"/>
    <w:rsid w:val="6B3F4E52"/>
    <w:rsid w:val="6C367EEA"/>
    <w:rsid w:val="6D3BF6EB"/>
    <w:rsid w:val="6DFA091F"/>
    <w:rsid w:val="6E32C887"/>
    <w:rsid w:val="6FB6B0DA"/>
    <w:rsid w:val="733C12A7"/>
    <w:rsid w:val="73BF03BE"/>
    <w:rsid w:val="75403E9D"/>
    <w:rsid w:val="77DDD92E"/>
    <w:rsid w:val="78061CA3"/>
    <w:rsid w:val="7863260A"/>
    <w:rsid w:val="7A529328"/>
    <w:rsid w:val="7DAD78A2"/>
    <w:rsid w:val="7DC5DE4C"/>
    <w:rsid w:val="7E45F01E"/>
    <w:rsid w:val="7E71C191"/>
    <w:rsid w:val="7E7C8DD9"/>
    <w:rsid w:val="7EEC80AB"/>
    <w:rsid w:val="7F0DCC1A"/>
    <w:rsid w:val="7FB5D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www.w3.org/XML/1998/namespace"/>
    <ds:schemaRef ds:uri="http://purl.org/dc/elements/1.1/"/>
    <ds:schemaRef ds:uri="a7034d3b-35e9-408d-ad6d-abb12e6e8e6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d186e35-21b4-494d-9d34-6b48a5c1ecf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Synergy Multi-Academy Trust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7</cp:revision>
  <dcterms:created xsi:type="dcterms:W3CDTF">2025-02-06T13:14:00Z</dcterms:created>
  <dcterms:modified xsi:type="dcterms:W3CDTF">2025-03-06T08:14:00Z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